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789" w:rsidRDefault="004F1789" w:rsidP="004F1789">
      <w:pPr>
        <w:spacing w:line="500" w:lineRule="exact"/>
        <w:rPr>
          <w:rFonts w:ascii="方正小标宋简体" w:eastAsia="方正小标宋简体"/>
          <w:b/>
          <w:sz w:val="44"/>
          <w:szCs w:val="44"/>
        </w:rPr>
      </w:pPr>
    </w:p>
    <w:p w:rsidR="004F1789" w:rsidRDefault="004F1789" w:rsidP="004F1789">
      <w:pPr>
        <w:spacing w:line="500" w:lineRule="exact"/>
        <w:rPr>
          <w:rFonts w:ascii="方正小标宋简体" w:eastAsia="方正小标宋简体"/>
          <w:b/>
          <w:sz w:val="44"/>
          <w:szCs w:val="44"/>
        </w:rPr>
      </w:pPr>
    </w:p>
    <w:p w:rsidR="004F1789" w:rsidRDefault="004F1789" w:rsidP="004F1789">
      <w:pPr>
        <w:spacing w:line="500" w:lineRule="exact"/>
        <w:rPr>
          <w:rFonts w:ascii="方正小标宋简体" w:eastAsia="方正小标宋简体"/>
          <w:b/>
          <w:sz w:val="44"/>
          <w:szCs w:val="44"/>
        </w:rPr>
      </w:pPr>
    </w:p>
    <w:p w:rsidR="004F1789" w:rsidRDefault="004F1789" w:rsidP="004F1789">
      <w:pPr>
        <w:spacing w:line="500" w:lineRule="exact"/>
        <w:rPr>
          <w:rFonts w:ascii="方正小标宋简体" w:eastAsia="方正小标宋简体"/>
          <w:b/>
          <w:sz w:val="44"/>
          <w:szCs w:val="44"/>
        </w:rPr>
      </w:pPr>
    </w:p>
    <w:p w:rsidR="004F1789" w:rsidRDefault="004F1789" w:rsidP="004F1789">
      <w:pPr>
        <w:spacing w:line="500" w:lineRule="exact"/>
        <w:rPr>
          <w:rFonts w:ascii="方正小标宋简体" w:eastAsia="方正小标宋简体"/>
          <w:b/>
          <w:sz w:val="44"/>
          <w:szCs w:val="44"/>
        </w:rPr>
      </w:pPr>
    </w:p>
    <w:p w:rsidR="004F1789" w:rsidRDefault="004F1789" w:rsidP="004F1789">
      <w:pPr>
        <w:spacing w:line="500" w:lineRule="exact"/>
        <w:rPr>
          <w:rFonts w:ascii="方正小标宋简体" w:eastAsia="方正小标宋简体"/>
          <w:b/>
          <w:sz w:val="44"/>
          <w:szCs w:val="44"/>
        </w:rPr>
      </w:pPr>
    </w:p>
    <w:p w:rsidR="004F1789" w:rsidRDefault="004F1789" w:rsidP="004F1789">
      <w:pPr>
        <w:spacing w:line="500" w:lineRule="exact"/>
        <w:rPr>
          <w:rFonts w:ascii="方正小标宋简体" w:eastAsia="方正小标宋简体"/>
          <w:b/>
          <w:sz w:val="44"/>
          <w:szCs w:val="44"/>
        </w:rPr>
      </w:pPr>
    </w:p>
    <w:p w:rsidR="004F1789" w:rsidRDefault="004F1789" w:rsidP="004F1789">
      <w:pPr>
        <w:spacing w:line="300" w:lineRule="exact"/>
        <w:rPr>
          <w:rFonts w:ascii="方正小标宋简体" w:eastAsia="方正小标宋简体"/>
          <w:b/>
          <w:sz w:val="44"/>
          <w:szCs w:val="44"/>
        </w:rPr>
      </w:pPr>
    </w:p>
    <w:p w:rsidR="004F1789" w:rsidRDefault="004F1789" w:rsidP="004F1789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</w:p>
    <w:p w:rsidR="004F1789" w:rsidRDefault="004F1789" w:rsidP="004F1789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</w:p>
    <w:p w:rsidR="004F1789" w:rsidRDefault="004F1789" w:rsidP="004F1789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</w:p>
    <w:p w:rsidR="00907E19" w:rsidRDefault="00907E19" w:rsidP="00907E19">
      <w:pPr>
        <w:widowControl/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关于</w:t>
      </w:r>
      <w:r w:rsidR="004F1789" w:rsidRPr="004F1789"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开展“我们的节日—春节·元宵节”</w:t>
      </w:r>
    </w:p>
    <w:p w:rsidR="004F1789" w:rsidRPr="004F1789" w:rsidRDefault="004F1789" w:rsidP="00907E19">
      <w:pPr>
        <w:widowControl/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 w:rsidRPr="004F1789"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主题活动的通知</w:t>
      </w:r>
    </w:p>
    <w:p w:rsidR="00907E19" w:rsidRDefault="00907E19" w:rsidP="00907E19">
      <w:pPr>
        <w:widowControl/>
        <w:spacing w:line="520" w:lineRule="exact"/>
        <w:jc w:val="center"/>
        <w:rPr>
          <w:rFonts w:ascii="宋体" w:hAnsi="宋体" w:cs="Arial"/>
          <w:b/>
          <w:kern w:val="0"/>
          <w:sz w:val="44"/>
          <w:szCs w:val="44"/>
        </w:rPr>
      </w:pPr>
    </w:p>
    <w:p w:rsidR="004F1789" w:rsidRPr="0074501C" w:rsidRDefault="00907E19" w:rsidP="0074501C">
      <w:pPr>
        <w:widowControl/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各系团总支：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为弘扬中华民族优秀传统文化，倡树文明新风，推动社会主义核心价值观融入</w:t>
      </w:r>
      <w:r w:rsidR="00023DA1">
        <w:rPr>
          <w:rFonts w:ascii="仿宋_GB2312" w:eastAsia="仿宋_GB2312" w:hAnsi="仿宋_GB2312" w:cs="仿宋_GB2312" w:hint="eastAsia"/>
          <w:sz w:val="32"/>
          <w:szCs w:val="32"/>
        </w:rPr>
        <w:t>师生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节日生活，进一步丰富全校</w:t>
      </w:r>
      <w:r w:rsidR="00023DA1">
        <w:rPr>
          <w:rFonts w:ascii="仿宋_GB2312" w:eastAsia="仿宋_GB2312" w:hAnsi="仿宋_GB2312" w:cs="仿宋_GB2312" w:hint="eastAsia"/>
          <w:sz w:val="32"/>
          <w:szCs w:val="32"/>
        </w:rPr>
        <w:t>师生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文化生活。</w:t>
      </w:r>
      <w:r w:rsidR="00035169">
        <w:rPr>
          <w:rFonts w:ascii="仿宋_GB2312" w:eastAsia="仿宋_GB2312" w:hAnsi="仿宋_GB2312" w:cs="仿宋_GB2312" w:hint="eastAsia"/>
          <w:sz w:val="32"/>
          <w:szCs w:val="32"/>
        </w:rPr>
        <w:t>按照上级团组织通知要求，决定在</w:t>
      </w:r>
      <w:r w:rsidR="00035169" w:rsidRPr="0074501C">
        <w:rPr>
          <w:rFonts w:ascii="仿宋_GB2312" w:eastAsia="仿宋_GB2312" w:hAnsi="仿宋_GB2312" w:cs="仿宋_GB2312" w:hint="eastAsia"/>
          <w:sz w:val="32"/>
          <w:szCs w:val="32"/>
        </w:rPr>
        <w:t>我校</w:t>
      </w:r>
      <w:r w:rsidR="00035169">
        <w:rPr>
          <w:rFonts w:ascii="仿宋_GB2312" w:eastAsia="仿宋_GB2312" w:hAnsi="仿宋_GB2312" w:cs="仿宋_GB2312" w:hint="eastAsia"/>
          <w:sz w:val="32"/>
          <w:szCs w:val="32"/>
        </w:rPr>
        <w:t>开展“我们的节日—春节</w:t>
      </w:r>
      <w:r w:rsidR="00035169" w:rsidRPr="004F1789"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·</w:t>
      </w:r>
      <w:r w:rsidR="00035169">
        <w:rPr>
          <w:rFonts w:ascii="仿宋_GB2312" w:eastAsia="仿宋_GB2312" w:hAnsi="仿宋_GB2312" w:cs="仿宋_GB2312" w:hint="eastAsia"/>
          <w:sz w:val="32"/>
          <w:szCs w:val="32"/>
        </w:rPr>
        <w:t>元宵节”主题活动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，现将有关要求安排如下：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一、活动主题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以党的二十大精神为指导，以“喜庆、平安、祥和、节俭”为主题，以丰富多彩的文化活动、节日民俗、经典诵读和志愿服务活动为载体，立足本地、因地制宜、贴近生活、创新形式，挖掘春节、元宵节的文化内涵，进一步引导师生把弘扬优秀传统文化与破除迷信、移风易俗结合起来，与传播现代文明理念、讲文明树新风结合起来，积</w:t>
      </w:r>
      <w:r w:rsidR="00035169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极营造喜庆热烈、安定团结、欢乐祥和的节日氛围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二、活动内容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1.传承优秀传统文化,开展线下线上主题活动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春节、元宵节期间，</w:t>
      </w:r>
      <w:r w:rsidR="00035169">
        <w:rPr>
          <w:rFonts w:ascii="仿宋_GB2312" w:eastAsia="仿宋_GB2312" w:hAnsi="仿宋_GB2312" w:cs="仿宋_GB2312" w:hint="eastAsia"/>
          <w:sz w:val="32"/>
          <w:szCs w:val="32"/>
        </w:rPr>
        <w:t>各系团总支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要按照贴近实际、贴近生活、贴近</w:t>
      </w:r>
      <w:r w:rsidR="00501545">
        <w:rPr>
          <w:rFonts w:ascii="仿宋_GB2312" w:eastAsia="仿宋_GB2312" w:hAnsi="仿宋_GB2312" w:cs="仿宋_GB2312" w:hint="eastAsia"/>
          <w:sz w:val="32"/>
          <w:szCs w:val="32"/>
        </w:rPr>
        <w:t>师生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的原则，探索挖掘春节、元宵节的深厚文化内涵，积极创新传统节日的形式和载体，通过</w:t>
      </w:r>
      <w:r w:rsidR="00065CF0">
        <w:rPr>
          <w:rFonts w:ascii="仿宋_GB2312" w:eastAsia="仿宋_GB2312" w:hAnsi="仿宋_GB2312" w:cs="仿宋_GB2312" w:hint="eastAsia"/>
          <w:sz w:val="32"/>
          <w:szCs w:val="32"/>
        </w:rPr>
        <w:t>各种新媒体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线上方式，大力开展</w:t>
      </w:r>
      <w:r w:rsidR="00065CF0">
        <w:rPr>
          <w:rFonts w:ascii="仿宋_GB2312" w:eastAsia="仿宋_GB2312" w:hAnsi="仿宋_GB2312" w:cs="仿宋_GB2312" w:hint="eastAsia"/>
          <w:sz w:val="32"/>
          <w:szCs w:val="32"/>
        </w:rPr>
        <w:t>新春诗会、元宵灯谜</w:t>
      </w:r>
      <w:r w:rsidR="00715CA8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丰富多彩、特色鲜明的线上文化活动；要广泛开展</w:t>
      </w:r>
      <w:r w:rsidR="00715CA8">
        <w:rPr>
          <w:rFonts w:ascii="仿宋_GB2312" w:eastAsia="仿宋_GB2312" w:hAnsi="仿宋_GB2312" w:cs="仿宋_GB2312" w:hint="eastAsia"/>
          <w:sz w:val="32"/>
          <w:szCs w:val="32"/>
        </w:rPr>
        <w:t>迎新春体育健身、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贴美德春联、</w:t>
      </w:r>
      <w:r w:rsidR="00715CA8">
        <w:rPr>
          <w:rFonts w:ascii="仿宋_GB2312" w:eastAsia="仿宋_GB2312" w:hAnsi="仿宋_GB2312" w:cs="仿宋_GB2312" w:hint="eastAsia"/>
          <w:sz w:val="32"/>
          <w:szCs w:val="32"/>
        </w:rPr>
        <w:t>“中华经典诵读”、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传优秀家训等节日主题活动</w:t>
      </w:r>
      <w:r w:rsidR="00B95BB6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B95BB6" w:rsidRPr="00B95BB6">
        <w:rPr>
          <w:rFonts w:ascii="仿宋_GB2312" w:eastAsia="仿宋_GB2312" w:hAnsi="仿宋_GB2312" w:cs="仿宋_GB2312" w:hint="eastAsia"/>
          <w:sz w:val="32"/>
          <w:szCs w:val="32"/>
        </w:rPr>
        <w:t>引导师生感受传统文化魅力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2.发扬崇德向善新风，开展节日送温暖活动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各</w:t>
      </w:r>
      <w:r w:rsidR="006360AF">
        <w:rPr>
          <w:rFonts w:ascii="仿宋_GB2312" w:eastAsia="仿宋_GB2312" w:hAnsi="仿宋_GB2312" w:cs="仿宋_GB2312" w:hint="eastAsia"/>
          <w:sz w:val="32"/>
          <w:szCs w:val="32"/>
        </w:rPr>
        <w:t>系团总支要抓住春节、元宵节时机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，以道德模范、身边好人、新时代好少年等为重点对象，开展慰问帮扶活动，帮助他们解决好工作、生活中的实际困难，大力宣传他们的先进事迹和崇高品德，充分展示中华民族崇德向善、团结互助的精神风貌，在全校营造“学好人、当好人、爱好人”的浓厚氛围。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3.突出文明进步过新年，广泛开展志愿服务活动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围绕辞旧迎新、团圆平安、孝老爱亲、恤孤怜贫等主题，组织动员广大志愿者深入基层，开展以关爱弱势群体、奉献爱心、传播文明为主要内容的志愿服务活动，通过走访、座谈、联欢、慰问等形式，积极为社会弱势群体送温暖、献爱心，帮助他们解决生活中的实际困难，让他们感受社会主义大家庭的温暖。利用现代网络、通讯工具，组织网络文明传播志愿者在节日期间积极作为，开展网上主题活动，以微信、微博、论坛、QQ空间等多种手段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传播中国优秀传统文化，向伟大祖国、道德模范发送新年寄语，表达祝福，向师长、朋友发送电子贺卡，表达感恩。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三、活动要求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1.</w:t>
      </w:r>
      <w:r w:rsidR="00035169">
        <w:rPr>
          <w:rFonts w:ascii="仿宋_GB2312" w:eastAsia="仿宋_GB2312" w:hAnsi="仿宋_GB2312" w:cs="仿宋_GB2312" w:hint="eastAsia"/>
          <w:sz w:val="32"/>
          <w:szCs w:val="32"/>
        </w:rPr>
        <w:t>各系团总支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要把“我们的节日—春节·元宵节”主题活动作为深入贯彻落实党的二十大精神、践行社会主义核心价值观的有力抓手，作为精神文明建设的重要内容，摆上重要日程，制定工作方案，精心组织实施，把活动抓实抓好。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2.</w:t>
      </w:r>
      <w:r w:rsidR="00035169">
        <w:rPr>
          <w:rFonts w:ascii="仿宋_GB2312" w:eastAsia="仿宋_GB2312" w:hAnsi="仿宋_GB2312" w:cs="仿宋_GB2312" w:hint="eastAsia"/>
          <w:sz w:val="32"/>
          <w:szCs w:val="32"/>
        </w:rPr>
        <w:t>各系团总支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要加大新闻宣传力度，通过多形式、多渠道开展活动，营造良好的氛围，使“我们的节日—春节·元宵节”主题活动深入人心。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3.</w:t>
      </w:r>
      <w:r w:rsidR="00035169">
        <w:rPr>
          <w:rFonts w:ascii="仿宋_GB2312" w:eastAsia="仿宋_GB2312" w:hAnsi="仿宋_GB2312" w:cs="仿宋_GB2312" w:hint="eastAsia"/>
          <w:sz w:val="32"/>
          <w:szCs w:val="32"/>
        </w:rPr>
        <w:t>各系团总支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要调动广大群众自我组织、自我参与的积极性，把“我们的节日”活动打造成为欢度节日的品牌。</w:t>
      </w:r>
    </w:p>
    <w:p w:rsidR="004F1789" w:rsidRPr="0074501C" w:rsidRDefault="004F1789" w:rsidP="00D407F7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4.</w:t>
      </w:r>
      <w:r w:rsidR="00035169">
        <w:rPr>
          <w:rFonts w:ascii="仿宋_GB2312" w:eastAsia="仿宋_GB2312" w:hAnsi="仿宋_GB2312" w:cs="仿宋_GB2312" w:hint="eastAsia"/>
          <w:sz w:val="32"/>
          <w:szCs w:val="32"/>
        </w:rPr>
        <w:t>各系团总支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要在开展“我们的节日—春节·元宵节”主题活动期间积极收集活动资料和节日图片，内容要能充分体现活动主题，图片资料要尽可能含有“我们的节日·春节”或“我们的节日·元宵节”字样的背景主题词，请将活动开展情况及有关图片</w:t>
      </w:r>
      <w:r w:rsidR="00D407F7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D407F7">
        <w:rPr>
          <w:rFonts w:ascii="仿宋_GB2312" w:eastAsia="仿宋_GB2312" w:hAnsi="仿宋_GB2312" w:cs="仿宋_GB2312"/>
          <w:sz w:val="32"/>
          <w:szCs w:val="32"/>
        </w:rPr>
        <w:t>新闻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资料</w:t>
      </w:r>
      <w:r w:rsidR="00D407F7" w:rsidRPr="0074501C">
        <w:rPr>
          <w:rFonts w:ascii="仿宋_GB2312" w:eastAsia="仿宋_GB2312" w:hAnsi="仿宋_GB2312" w:cs="仿宋_GB2312" w:hint="eastAsia"/>
          <w:sz w:val="32"/>
          <w:szCs w:val="32"/>
        </w:rPr>
        <w:t>电子版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于2023年2月</w:t>
      </w:r>
      <w:r w:rsidR="00D407F7">
        <w:rPr>
          <w:rFonts w:ascii="仿宋_GB2312" w:eastAsia="仿宋_GB2312" w:hAnsi="仿宋_GB2312" w:cs="仿宋_GB2312"/>
          <w:sz w:val="32"/>
          <w:szCs w:val="32"/>
        </w:rPr>
        <w:t>10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日前报送至</w:t>
      </w:r>
      <w:r w:rsidR="00D407F7">
        <w:rPr>
          <w:rFonts w:ascii="仿宋_GB2312" w:eastAsia="仿宋_GB2312" w:hAnsi="仿宋_GB2312" w:cs="仿宋_GB2312" w:hint="eastAsia"/>
          <w:sz w:val="32"/>
          <w:szCs w:val="32"/>
        </w:rPr>
        <w:t>校团委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。联系电话：</w:t>
      </w:r>
      <w:r w:rsidR="00D407F7">
        <w:rPr>
          <w:rFonts w:ascii="仿宋_GB2312" w:eastAsia="仿宋_GB2312" w:hAnsi="仿宋_GB2312" w:cs="仿宋_GB2312"/>
          <w:sz w:val="32"/>
          <w:szCs w:val="32"/>
        </w:rPr>
        <w:t>3036009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F1789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36E74" w:rsidRPr="0074501C" w:rsidRDefault="00336E74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bookmarkStart w:id="0" w:name="_GoBack"/>
      <w:bookmarkEnd w:id="0"/>
    </w:p>
    <w:p w:rsidR="004F1789" w:rsidRPr="0074501C" w:rsidRDefault="00D407F7" w:rsidP="00D407F7">
      <w:pPr>
        <w:spacing w:line="52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共青团淮北</w:t>
      </w:r>
      <w:r>
        <w:rPr>
          <w:rFonts w:ascii="仿宋_GB2312" w:eastAsia="仿宋_GB2312" w:hAnsi="仿宋_GB2312" w:cs="仿宋_GB2312"/>
          <w:sz w:val="32"/>
          <w:szCs w:val="32"/>
        </w:rPr>
        <w:t>工业与艺术学校委员会</w:t>
      </w:r>
    </w:p>
    <w:p w:rsidR="004F1789" w:rsidRPr="0074501C" w:rsidRDefault="004F1789" w:rsidP="0074501C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B9288E" w:rsidRPr="0074501C" w:rsidRDefault="004F1789" w:rsidP="00D407F7">
      <w:pPr>
        <w:spacing w:line="520" w:lineRule="exact"/>
        <w:ind w:left="4200" w:firstLine="42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4501C">
        <w:rPr>
          <w:rFonts w:ascii="仿宋_GB2312" w:eastAsia="仿宋_GB2312" w:hAnsi="仿宋_GB2312" w:cs="仿宋_GB2312" w:hint="eastAsia"/>
          <w:sz w:val="32"/>
          <w:szCs w:val="32"/>
        </w:rPr>
        <w:t>2023年1月1</w:t>
      </w:r>
      <w:r w:rsidR="003D6E1E">
        <w:rPr>
          <w:rFonts w:ascii="仿宋_GB2312" w:eastAsia="仿宋_GB2312" w:hAnsi="仿宋_GB2312" w:cs="仿宋_GB2312"/>
          <w:sz w:val="32"/>
          <w:szCs w:val="32"/>
        </w:rPr>
        <w:t>8</w:t>
      </w:r>
      <w:r w:rsidRPr="0074501C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B9288E" w:rsidRPr="007450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789"/>
    <w:rsid w:val="00023DA1"/>
    <w:rsid w:val="00035169"/>
    <w:rsid w:val="00065CF0"/>
    <w:rsid w:val="00336E74"/>
    <w:rsid w:val="003D6E1E"/>
    <w:rsid w:val="004F1789"/>
    <w:rsid w:val="00501545"/>
    <w:rsid w:val="006360AF"/>
    <w:rsid w:val="00715CA8"/>
    <w:rsid w:val="0074501C"/>
    <w:rsid w:val="00907E19"/>
    <w:rsid w:val="00B17760"/>
    <w:rsid w:val="00B9288E"/>
    <w:rsid w:val="00B95BB6"/>
    <w:rsid w:val="00D40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044E00-949A-4BF7-993C-A0BF23859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02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8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EEEEE"/>
            <w:right w:val="none" w:sz="0" w:space="0" w:color="auto"/>
          </w:divBdr>
        </w:div>
        <w:div w:id="1837069835">
          <w:marLeft w:val="0"/>
          <w:marRight w:val="0"/>
          <w:marTop w:val="6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203</Words>
  <Characters>1158</Characters>
  <Application>Microsoft Office Word</Application>
  <DocSecurity>0</DocSecurity>
  <Lines>9</Lines>
  <Paragraphs>2</Paragraphs>
  <ScaleCrop>false</ScaleCrop>
  <Company>jsj</Company>
  <LinksUpToDate>false</LinksUpToDate>
  <CharactersWithSpaces>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ljb</dc:creator>
  <cp:keywords/>
  <dc:description/>
  <cp:lastModifiedBy>ljb</cp:lastModifiedBy>
  <cp:revision>13</cp:revision>
  <dcterms:created xsi:type="dcterms:W3CDTF">2023-02-01T11:41:00Z</dcterms:created>
  <dcterms:modified xsi:type="dcterms:W3CDTF">2023-02-01T12:12:00Z</dcterms:modified>
</cp:coreProperties>
</file>